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0863" w14:textId="77777777" w:rsidR="00CD2271" w:rsidRPr="00CD2271" w:rsidRDefault="00CD2271" w:rsidP="00CD22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Hlk168309350"/>
      <w:bookmarkStart w:id="1" w:name="_Hlk160798993"/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29/VI/2025</w:t>
      </w:r>
    </w:p>
    <w:p w14:paraId="56A78A9E" w14:textId="77777777" w:rsidR="00CD2271" w:rsidRPr="00CD2271" w:rsidRDefault="00CD2271" w:rsidP="00CD22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747DA244" w14:textId="77777777" w:rsidR="00CD2271" w:rsidRPr="00CD2271" w:rsidRDefault="00CD2271" w:rsidP="00CD22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17 czerwca 2025 r.</w:t>
      </w:r>
    </w:p>
    <w:p w14:paraId="12C706DD" w14:textId="77777777" w:rsidR="00CD2271" w:rsidRPr="00CD2271" w:rsidRDefault="00CD2271" w:rsidP="00CD22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5EFF02" w14:textId="77777777" w:rsidR="00CD2271" w:rsidRPr="00CD2271" w:rsidRDefault="00CD2271" w:rsidP="00CD2271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dofinansowania reprezentacji seniorów w dyscyplinie muchowej </w:t>
      </w:r>
      <w:r w:rsidRPr="00CD2271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i spławikowej na mistrzostwa Europy</w:t>
      </w:r>
    </w:p>
    <w:p w14:paraId="6F69EECD" w14:textId="77777777" w:rsidR="00CD2271" w:rsidRPr="00CD2271" w:rsidRDefault="00CD2271" w:rsidP="00CD2271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FB3112" w14:textId="77777777" w:rsidR="00CD2271" w:rsidRPr="00CD2271" w:rsidRDefault="00CD2271" w:rsidP="00CD2271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 xml:space="preserve">§ 30 pkt 14 Statutu PZW </w:t>
      </w: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8967075" w14:textId="77777777" w:rsidR="00CD2271" w:rsidRPr="00CD2271" w:rsidRDefault="00CD2271" w:rsidP="00CD2271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 xml:space="preserve">Zarząd Główny Polskiego Związku Wędkarskiego </w:t>
      </w: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br/>
        <w:t>uchwala:</w:t>
      </w:r>
    </w:p>
    <w:p w14:paraId="7E650813" w14:textId="77777777" w:rsidR="00CD2271" w:rsidRPr="00CD2271" w:rsidRDefault="00CD2271" w:rsidP="00CD2271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F3BD5D" w14:textId="77777777" w:rsidR="00CD2271" w:rsidRPr="00CD2271" w:rsidRDefault="00CD2271" w:rsidP="00CD227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15B44106" w14:textId="77777777" w:rsidR="00CD2271" w:rsidRPr="00CD2271" w:rsidRDefault="00CD2271" w:rsidP="00CD2271">
      <w:pPr>
        <w:tabs>
          <w:tab w:val="left" w:pos="549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 xml:space="preserve">W związku z wybitnymi osiągnięciami sportowymi oraz bieżącymi możliwościami finansowymi Głównego Kapitanatu Sportowego, na jego wniosek zatwierdza dofinansowanie udziału reprezentacji  muchowej seniorów i reprezentacji spławikowej seniorów w roku 2025 na Mistrzostwa Europy, zgodnie z załącznikiem do niniejszej uchwały. </w:t>
      </w:r>
    </w:p>
    <w:p w14:paraId="3F2F4B69" w14:textId="77777777" w:rsidR="00CD2271" w:rsidRPr="00CD2271" w:rsidRDefault="00CD2271" w:rsidP="00CD2271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br/>
        <w:t>§ 2</w:t>
      </w:r>
    </w:p>
    <w:p w14:paraId="146CD8E2" w14:textId="77777777" w:rsidR="00CD2271" w:rsidRPr="00CD2271" w:rsidRDefault="00CD2271" w:rsidP="00CD227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Wykonanie uchwały powierza Wiceprezesowi ZG PZW ds. sportu i młodzieży.</w:t>
      </w:r>
    </w:p>
    <w:p w14:paraId="2EC9127F" w14:textId="77777777" w:rsidR="00CD2271" w:rsidRPr="00CD2271" w:rsidRDefault="00CD2271" w:rsidP="00CD2271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br/>
        <w:t>§ 3</w:t>
      </w:r>
    </w:p>
    <w:p w14:paraId="72D7550B" w14:textId="77777777" w:rsidR="00CD2271" w:rsidRPr="00CD2271" w:rsidRDefault="00CD2271" w:rsidP="00CD22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49E68F11" w14:textId="77777777" w:rsidR="00CD2271" w:rsidRPr="00CD2271" w:rsidRDefault="00CD2271" w:rsidP="00CD227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D0B539F" w14:textId="77777777" w:rsidR="00CD2271" w:rsidRPr="00CD2271" w:rsidRDefault="00CD2271" w:rsidP="00CD227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93C970" w14:textId="77777777" w:rsidR="00CD2271" w:rsidRPr="00CD2271" w:rsidRDefault="00CD2271" w:rsidP="00CD227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EA39CE4" w14:textId="77777777" w:rsidR="00CD2271" w:rsidRPr="00CD2271" w:rsidRDefault="00CD2271" w:rsidP="00CD227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5C68A14" w14:textId="77777777" w:rsidR="00CD2271" w:rsidRPr="00CD2271" w:rsidRDefault="00CD2271" w:rsidP="00CD227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CAC0466" w14:textId="77777777" w:rsidR="00CD2271" w:rsidRPr="00CD2271" w:rsidRDefault="00CD2271" w:rsidP="00CD227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Dariusz Dziemianowicz</w:t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0DEC82A6" w14:textId="7EB97792" w:rsidR="00CD2271" w:rsidRPr="00CD2271" w:rsidRDefault="00CD2271" w:rsidP="00CD22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DA9224B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B67EA7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07C238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8B8E3E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791860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A68B6B4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3FF5E7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8C0C3E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F04B055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C8D5E19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4308DD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A2B9E0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5C5F6A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EA63BD0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ADFA63E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0B6256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7627B3" w14:textId="77777777" w:rsidR="00CD2271" w:rsidRDefault="00CD2271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DF41F3" w14:textId="5C959EF1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</w:t>
      </w:r>
      <w:r w:rsidR="00FF5246">
        <w:rPr>
          <w:rFonts w:ascii="Times New Roman" w:eastAsia="Times New Roman" w:hAnsi="Times New Roman"/>
          <w:b/>
          <w:sz w:val="24"/>
          <w:szCs w:val="24"/>
          <w:lang w:eastAsia="ar-SA"/>
        </w:rPr>
        <w:t>n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 </w:t>
      </w:r>
      <w:r w:rsidR="00E22B63">
        <w:rPr>
          <w:rFonts w:ascii="Times New Roman" w:eastAsia="Times New Roman" w:hAnsi="Times New Roman"/>
          <w:b/>
          <w:sz w:val="24"/>
          <w:szCs w:val="24"/>
          <w:lang w:eastAsia="ar-SA"/>
        </w:rPr>
        <w:t>30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/VI/2025</w:t>
      </w:r>
    </w:p>
    <w:p w14:paraId="34F1F8F2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41E82472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z dnia  27 czerwca  2025 r.</w:t>
      </w:r>
    </w:p>
    <w:p w14:paraId="01CAFCA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34BB1A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EBB188" w14:textId="3EBF9546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2" w:name="_Hlk168566193"/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zatwierdzenia sprawozdania</w:t>
      </w:r>
      <w:r w:rsidR="0067489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finansowego Biura Zarządu Głównego 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i Gospodarstwa Rybackiego Polskiego Związku Wędkarskieg</w:t>
      </w:r>
      <w:r w:rsidR="00BB6E6A">
        <w:rPr>
          <w:rFonts w:ascii="Times New Roman" w:eastAsia="Times New Roman" w:hAnsi="Times New Roman"/>
          <w:b/>
          <w:sz w:val="24"/>
          <w:szCs w:val="24"/>
          <w:lang w:eastAsia="ar-SA"/>
        </w:rPr>
        <w:t>o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za rok obrotowy 202</w:t>
      </w:r>
      <w:bookmarkEnd w:id="2"/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</w:p>
    <w:p w14:paraId="12069908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2298D97" w14:textId="2B09A3CF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6 w zw. z § 27 ust. 2 </w:t>
      </w:r>
      <w:r w:rsidR="002566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i 3 </w:t>
      </w: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Statutu PZW </w:t>
      </w:r>
      <w:r w:rsidR="0060104E" w:rsidRPr="00590234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 w:rsidR="0060104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F29B0D9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Zarząd Główny Polskiego Związku Wędkarskiego</w:t>
      </w:r>
    </w:p>
    <w:p w14:paraId="6D724A3F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uchwala:</w:t>
      </w:r>
    </w:p>
    <w:p w14:paraId="549755C9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CC2E672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C0F88DD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§ 1</w:t>
      </w:r>
    </w:p>
    <w:p w14:paraId="2B02843E" w14:textId="03FE5CDA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Po zapoznaniu się z kompletem sprawozdań finansowych obejmujących  działalność Biura Zarządu Głównego PZW i  Gospodarstwa Rybackiego PZW w Suwałkach oraz wydanej opinii i raportu biegłego rewidenta, analizą opisową działalności finansowej i opinią Głównej Komisji Rewizyjnej, Zarząd Główny Polskiego Związku Wędkarskiego zatwierdza sprawozdania finansowe Biura Zarządu Głównego i Gospodarstwa Rybackiego Polskiego Związku Wędkarskiego, za rok obrotowy 2024, stanowiący załącznik do niniejszej uchwały.</w:t>
      </w:r>
    </w:p>
    <w:p w14:paraId="1A97FF0A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  <w:t xml:space="preserve">    </w:t>
      </w:r>
    </w:p>
    <w:p w14:paraId="541FE52B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§ 2</w:t>
      </w:r>
    </w:p>
    <w:p w14:paraId="66A787D9" w14:textId="75F49BD3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Wykonanie uchwały powierza Prezydium Zarządu Głównego PZW.</w:t>
      </w:r>
    </w:p>
    <w:p w14:paraId="441378E2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</w:t>
      </w: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 </w:t>
      </w:r>
    </w:p>
    <w:p w14:paraId="3A1142E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§ 3</w:t>
      </w:r>
    </w:p>
    <w:p w14:paraId="434078BA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Uchwała wchodzi w życie z dniem podjęcia.</w:t>
      </w:r>
    </w:p>
    <w:p w14:paraId="1B644520" w14:textId="77777777" w:rsidR="004F0C55" w:rsidRPr="004F0C55" w:rsidRDefault="004F0C55" w:rsidP="004F0C55">
      <w:pPr>
        <w:suppressAutoHyphens/>
        <w:spacing w:after="0" w:line="240" w:lineRule="auto"/>
        <w:ind w:left="540" w:hanging="36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0BC9006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CEE2740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7647979" w14:textId="6DD0AD7F" w:rsidR="004F0C55" w:rsidRPr="004F0C55" w:rsidRDefault="002566D1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D3844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9D3844">
        <w:rPr>
          <w:rFonts w:ascii="Times New Roman" w:eastAsia="Times New Roman" w:hAnsi="Times New Roman"/>
          <w:b/>
          <w:sz w:val="24"/>
          <w:szCs w:val="24"/>
          <w:lang w:eastAsia="pl-PL"/>
        </w:rPr>
        <w:t>Sekretarz ZG PZW</w:t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</w:t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Prezes ZG PZW</w:t>
      </w:r>
    </w:p>
    <w:p w14:paraId="5494EBC6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025FC72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52825E" w14:textId="3DB6B37A" w:rsidR="004F0C55" w:rsidRPr="004F0C55" w:rsidRDefault="004A26D2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</w:t>
      </w:r>
      <w:r w:rsidR="002566D1" w:rsidRPr="009D3844">
        <w:rPr>
          <w:rFonts w:ascii="Times New Roman" w:eastAsia="Times New Roman" w:hAnsi="Times New Roman"/>
          <w:b/>
          <w:sz w:val="24"/>
          <w:szCs w:val="24"/>
          <w:lang w:eastAsia="pl-PL"/>
        </w:rPr>
        <w:t>Dariusz Dziemianowicz</w:t>
      </w:r>
      <w:r w:rsidR="002566D1" w:rsidRPr="009D384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566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566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566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566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566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101C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="002566D1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Beata</w:t>
      </w:r>
      <w:r w:rsidR="002566D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566D1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Olejarz</w:t>
      </w:r>
      <w:r w:rsidR="002566D1" w:rsidRPr="009D384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</w:t>
      </w:r>
      <w:r w:rsidR="004F0C55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                        </w:t>
      </w:r>
    </w:p>
    <w:p w14:paraId="0460522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bookmarkEnd w:id="0"/>
    <w:p w14:paraId="7E3C5B56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88E2C8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A710C43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F05F0D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7B411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7D51F2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BD800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2E5D24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5C0D50B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1B9EC8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4B3AF50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C5979B8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9F304E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0CFD78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0C0518" w14:textId="5A1EB7A9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</w:t>
      </w:r>
      <w:r w:rsidR="00E64FF5">
        <w:rPr>
          <w:rFonts w:ascii="Times New Roman" w:eastAsia="Times New Roman" w:hAnsi="Times New Roman"/>
          <w:b/>
          <w:sz w:val="24"/>
          <w:szCs w:val="24"/>
          <w:lang w:eastAsia="ar-SA"/>
        </w:rPr>
        <w:t>n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r</w:t>
      </w:r>
      <w:r w:rsidR="005D329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22B63">
        <w:rPr>
          <w:rFonts w:ascii="Times New Roman" w:eastAsia="Times New Roman" w:hAnsi="Times New Roman"/>
          <w:b/>
          <w:sz w:val="24"/>
          <w:szCs w:val="24"/>
          <w:lang w:eastAsia="ar-SA"/>
        </w:rPr>
        <w:t>31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/VI/2025</w:t>
      </w:r>
    </w:p>
    <w:p w14:paraId="002C74B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448641DC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z dnia  27 czerwca  2025 r.</w:t>
      </w:r>
    </w:p>
    <w:p w14:paraId="6D99634C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08342B0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A218F4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3" w:name="_Hlk168566225"/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zatwierdzenia podziału dodatniego wyniku finansowego netto za rok 202</w:t>
      </w:r>
      <w:bookmarkEnd w:id="3"/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</w:p>
    <w:p w14:paraId="03A41944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96A0A43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4188DE7" w14:textId="1BF94C90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hi-IN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6 Statutu PZW </w:t>
      </w:r>
      <w:r w:rsidR="0060104E" w:rsidRPr="00590234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 w:rsidR="0060104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D087710" w14:textId="45FAF77F" w:rsidR="004F0C55" w:rsidRPr="004F0C55" w:rsidRDefault="004F0C55" w:rsidP="004F0C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F0C5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Zarząd Główny Polskiego Związku Wędkarskiego</w:t>
      </w:r>
    </w:p>
    <w:p w14:paraId="08CC77BC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uchwala:</w:t>
      </w:r>
    </w:p>
    <w:p w14:paraId="271A0F63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02E0F5" w14:textId="09F13E99" w:rsidR="004F0C55" w:rsidRPr="006615FC" w:rsidRDefault="004F0C55" w:rsidP="006615F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627CD2A5" w14:textId="119519FB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 xml:space="preserve">Po zapoznaniu się z zatwierdzonym </w:t>
      </w:r>
      <w:r w:rsidRPr="004F0C5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Uchwałą nr  </w:t>
      </w:r>
      <w:r w:rsidR="004A5110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30</w:t>
      </w:r>
      <w:r w:rsidRPr="004F0C5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/VI/2025 ZG PZW z dnia 27 czerwca 2025r.</w:t>
      </w: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sprawozdaniem </w:t>
      </w:r>
      <w:r w:rsidR="00BC2991">
        <w:rPr>
          <w:rFonts w:ascii="Times New Roman" w:eastAsia="Times New Roman" w:hAnsi="Times New Roman"/>
          <w:sz w:val="24"/>
          <w:szCs w:val="24"/>
          <w:lang w:eastAsia="ar-SA"/>
        </w:rPr>
        <w:t>finansowym</w:t>
      </w: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 xml:space="preserve"> PZW za rok obrotowy 01.01.2024 do 31.12.2024, opinią </w:t>
      </w: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br/>
        <w:t>i raportem biegłego rewidenta, analizą opisową działalności finansowej oraz z opinią Głównej Komisji Rewizyjnej</w:t>
      </w:r>
      <w:r w:rsidR="0059065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 xml:space="preserve"> Zarząd Główny Polskiego Związku </w:t>
      </w:r>
      <w:r w:rsidR="002566D1">
        <w:rPr>
          <w:rFonts w:ascii="Times New Roman" w:eastAsia="Times New Roman" w:hAnsi="Times New Roman"/>
          <w:sz w:val="24"/>
          <w:szCs w:val="24"/>
          <w:lang w:eastAsia="ar-SA"/>
        </w:rPr>
        <w:t xml:space="preserve">Wędkarskiego </w:t>
      </w: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zatwierdza podział dodatniego wyniku finansowego netto za rok 2024 stanowiący załącznik do niniejszej uchwały.</w:t>
      </w:r>
    </w:p>
    <w:p w14:paraId="69A9F442" w14:textId="77777777" w:rsid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E2D577" w14:textId="77777777" w:rsidR="006615FC" w:rsidRPr="004F0C55" w:rsidRDefault="006615FC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FAC6E1A" w14:textId="3E243815" w:rsidR="004F0C55" w:rsidRPr="004F0C55" w:rsidRDefault="004F0C55" w:rsidP="006615F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2508CD57" w14:textId="7ECCBF4D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Wykonanie uchwały powierza </w:t>
      </w:r>
      <w:r w:rsidR="002566D1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>karbnikowi  Zarządu Głównego PZW</w:t>
      </w:r>
    </w:p>
    <w:p w14:paraId="5DBA39AD" w14:textId="77777777" w:rsid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174E83B" w14:textId="77777777" w:rsidR="006615FC" w:rsidRPr="004F0C55" w:rsidRDefault="006615FC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D55F1D" w14:textId="0E884F27" w:rsidR="004F0C55" w:rsidRPr="004F0C55" w:rsidRDefault="004F0C55" w:rsidP="006615F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52AEBBBE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14654A8F" w14:textId="77777777" w:rsidR="004F0C55" w:rsidRPr="004F0C55" w:rsidRDefault="004F0C55" w:rsidP="004F0C55">
      <w:pPr>
        <w:suppressAutoHyphens/>
        <w:spacing w:after="0" w:line="240" w:lineRule="auto"/>
        <w:ind w:left="540" w:hanging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E9FDF5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7C067B7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CA2368" w14:textId="04CA0623" w:rsidR="004A26D2" w:rsidRPr="004F0C55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S</w:t>
      </w:r>
      <w:r w:rsidR="00031EAE">
        <w:rPr>
          <w:rFonts w:ascii="Times New Roman" w:eastAsia="Times New Roman" w:hAnsi="Times New Roman"/>
          <w:b/>
          <w:sz w:val="24"/>
          <w:szCs w:val="24"/>
          <w:lang w:eastAsia="ar-SA"/>
        </w:rPr>
        <w:t>ekretarz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ZG PZW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Prezes ZG PZW</w:t>
      </w:r>
    </w:p>
    <w:p w14:paraId="1FBD0009" w14:textId="77777777" w:rsidR="004A26D2" w:rsidRPr="004F0C55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9CFFE8" w14:textId="77777777" w:rsidR="00031EAE" w:rsidRDefault="00031EAE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74F89E" w14:textId="76320955" w:rsidR="004F0C55" w:rsidRPr="004F0C55" w:rsidRDefault="00031EAE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Dariusz Dziemianowicz </w:t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Beata Olejarz</w:t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                        </w:t>
      </w:r>
    </w:p>
    <w:p w14:paraId="0A728C82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7851929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233419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92AD19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07886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0895AF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63323D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F8B3BEF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86F746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3C8FBC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070598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27BEDA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D1821F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799954" w14:textId="77777777" w:rsid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FA56FB" w14:textId="77777777" w:rsidR="00674894" w:rsidRPr="004F0C55" w:rsidRDefault="00674894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FC22F3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E4D26B" w14:textId="6778C168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</w:t>
      </w:r>
      <w:r w:rsidR="00E64FF5">
        <w:rPr>
          <w:rFonts w:ascii="Times New Roman" w:eastAsia="Times New Roman" w:hAnsi="Times New Roman"/>
          <w:b/>
          <w:sz w:val="24"/>
          <w:szCs w:val="24"/>
          <w:lang w:eastAsia="ar-SA"/>
        </w:rPr>
        <w:t>n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 </w:t>
      </w:r>
      <w:r w:rsidR="00E22B63">
        <w:rPr>
          <w:rFonts w:ascii="Times New Roman" w:eastAsia="Times New Roman" w:hAnsi="Times New Roman"/>
          <w:b/>
          <w:sz w:val="24"/>
          <w:szCs w:val="24"/>
          <w:lang w:eastAsia="ar-SA"/>
        </w:rPr>
        <w:t>32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/VI/2025</w:t>
      </w:r>
    </w:p>
    <w:p w14:paraId="61692F42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B46CF65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z dnia  27 czerwca  2025 r.</w:t>
      </w:r>
    </w:p>
    <w:p w14:paraId="068F160F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A4DF20D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4BA3D4" w14:textId="77777777" w:rsidR="004F0C55" w:rsidRPr="004F0C55" w:rsidRDefault="004F0C55" w:rsidP="00EA138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4" w:name="_Hlk168566252"/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przyjęcia zbiorczego sprawozdania finansowego Polskiego Związku Wędkarskiego za 2024 rok</w:t>
      </w:r>
      <w:bookmarkEnd w:id="4"/>
    </w:p>
    <w:p w14:paraId="7FD8E450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EBBCB45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571F9CC" w14:textId="47F58C0B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i-IN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6 Statutu PZW </w:t>
      </w:r>
      <w:r w:rsidR="0060104E" w:rsidRPr="00590234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 w:rsidR="0060104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088D7E2" w14:textId="77777777" w:rsidR="004F0C55" w:rsidRPr="004F0C55" w:rsidRDefault="004F0C55" w:rsidP="004F0C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4F0C5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Zarząd  Główny Polskiego Związku Wędkarskiego</w:t>
      </w:r>
    </w:p>
    <w:p w14:paraId="5CCECB99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uchwala:</w:t>
      </w:r>
    </w:p>
    <w:p w14:paraId="046585E7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5CE8FD0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§ 1</w:t>
      </w:r>
    </w:p>
    <w:p w14:paraId="206FEE70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Po zapoznaniu się z kompletem formularzy składających się na zbiorcze sprawozdanie finansowe PZW, analizą opisową do tego sprawozdania oraz z opinią Głównej Komisji Rewizyjnej, Zarząd Główny Polskiego Związku Wędkarskiego przyjmuje zbiorcze sprawozdanie finansowe PZW za 2024 r., stanowiące załącznik do niniejszej uchwały.</w:t>
      </w:r>
    </w:p>
    <w:p w14:paraId="011B0A4B" w14:textId="77777777" w:rsid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A05050C" w14:textId="77777777" w:rsidR="00674894" w:rsidRPr="004F0C55" w:rsidRDefault="00674894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79D3599" w14:textId="77777777" w:rsidR="00031EAE" w:rsidRDefault="004F0C55" w:rsidP="00031E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§ 2</w:t>
      </w:r>
    </w:p>
    <w:p w14:paraId="4CACE2A5" w14:textId="377B1339" w:rsidR="004F0C55" w:rsidRPr="00031EAE" w:rsidRDefault="004F0C55" w:rsidP="00031EAE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Wykonanie uchwały powierza </w:t>
      </w:r>
      <w:r w:rsidR="002566D1">
        <w:rPr>
          <w:rFonts w:ascii="Times New Roman" w:eastAsia="Times New Roman" w:hAnsi="Times New Roman"/>
          <w:bCs/>
          <w:sz w:val="24"/>
          <w:szCs w:val="24"/>
          <w:lang w:eastAsia="ar-SA"/>
        </w:rPr>
        <w:t>S</w:t>
      </w: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karbnikowi  Zarządu Głównego PZW</w:t>
      </w:r>
    </w:p>
    <w:p w14:paraId="1F7FB336" w14:textId="77777777" w:rsidR="004F0C55" w:rsidRDefault="004F0C55" w:rsidP="004F0C55">
      <w:pPr>
        <w:suppressAutoHyphens/>
        <w:spacing w:after="0" w:line="240" w:lineRule="auto"/>
        <w:ind w:left="540" w:hanging="36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BC49A12" w14:textId="77777777" w:rsidR="00674894" w:rsidRPr="004F0C55" w:rsidRDefault="00674894" w:rsidP="004F0C55">
      <w:pPr>
        <w:suppressAutoHyphens/>
        <w:spacing w:after="0" w:line="240" w:lineRule="auto"/>
        <w:ind w:left="540" w:hanging="36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10ADBFD" w14:textId="77777777" w:rsidR="004F0C55" w:rsidRPr="004F0C55" w:rsidRDefault="004F0C55" w:rsidP="004F0C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§ 3</w:t>
      </w:r>
    </w:p>
    <w:p w14:paraId="18A62353" w14:textId="77777777" w:rsidR="004F0C55" w:rsidRPr="004F0C55" w:rsidRDefault="004F0C55" w:rsidP="004F0C5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>Uchwała wchodzi w życie z dniem podjęcia.</w:t>
      </w:r>
    </w:p>
    <w:p w14:paraId="38A5D349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059C51C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EEBA328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4CC47DD" w14:textId="78209A8A" w:rsidR="004A26D2" w:rsidRPr="004F0C55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S</w:t>
      </w:r>
      <w:r w:rsidR="00031EAE">
        <w:rPr>
          <w:rFonts w:ascii="Times New Roman" w:eastAsia="Times New Roman" w:hAnsi="Times New Roman"/>
          <w:b/>
          <w:sz w:val="24"/>
          <w:szCs w:val="24"/>
          <w:lang w:eastAsia="ar-SA"/>
        </w:rPr>
        <w:t>ekretarz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ZG PZW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031EA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031EA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Prezes ZG PZW</w:t>
      </w:r>
    </w:p>
    <w:p w14:paraId="2BEDAB39" w14:textId="77777777" w:rsidR="004A26D2" w:rsidRPr="004F0C55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2B06E1" w14:textId="77777777" w:rsidR="00031EAE" w:rsidRDefault="00031EAE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40AF68" w14:textId="4C34EB13" w:rsidR="004F0C55" w:rsidRPr="004F0C55" w:rsidRDefault="00031EAE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Dariusz Dziemianowicz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Beata Olejarz</w:t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F0C55" w:rsidRPr="004F0C55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                        </w:t>
      </w:r>
    </w:p>
    <w:p w14:paraId="3095F31D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39C5A35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03D5F59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D7FA6BB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52C4620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8B0C93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6E19CD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5E0A25E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C1C246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46ADE6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8A52C8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ar-SA"/>
        </w:rPr>
      </w:pPr>
    </w:p>
    <w:p w14:paraId="5C9690CE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ar-SA"/>
        </w:rPr>
      </w:pPr>
    </w:p>
    <w:p w14:paraId="173E19FC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ar-SA"/>
        </w:rPr>
      </w:pPr>
    </w:p>
    <w:p w14:paraId="4477A8A5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ar-SA"/>
        </w:rPr>
      </w:pPr>
    </w:p>
    <w:p w14:paraId="3D8DA273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ar-SA"/>
        </w:rPr>
      </w:pPr>
    </w:p>
    <w:p w14:paraId="7D9DEDD1" w14:textId="77777777" w:rsidR="004F0C55" w:rsidRPr="004F0C55" w:rsidRDefault="004F0C55" w:rsidP="004F0C55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ar-SA"/>
        </w:rPr>
      </w:pPr>
    </w:p>
    <w:p w14:paraId="26F58E9B" w14:textId="080F367A" w:rsidR="004A26D2" w:rsidRPr="00FC4BB0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2566D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A6C9E">
        <w:rPr>
          <w:rFonts w:ascii="Times New Roman" w:eastAsia="Times New Roman" w:hAnsi="Times New Roman"/>
          <w:b/>
          <w:sz w:val="24"/>
          <w:szCs w:val="24"/>
          <w:lang w:eastAsia="ar-SA"/>
        </w:rPr>
        <w:t>33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356C862F" w14:textId="77777777" w:rsidR="004A26D2" w:rsidRPr="00FC4BB0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68485B80" w14:textId="1F64838E" w:rsidR="004A26D2" w:rsidRP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27 czerwca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3AEB2F8B" w14:textId="77777777" w:rsidR="004A26D2" w:rsidRP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8BAC81" w14:textId="77777777" w:rsidR="004A26D2" w:rsidRPr="004A26D2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0FED9CC" w14:textId="2C5EAE9A" w:rsidR="004A26D2" w:rsidRPr="004A26D2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b/>
          <w:sz w:val="24"/>
          <w:szCs w:val="24"/>
          <w:lang w:eastAsia="ar-SA"/>
        </w:rPr>
        <w:t>w sprawie: uchylenia Uchwał Zarządu Głównego PZW</w:t>
      </w:r>
    </w:p>
    <w:p w14:paraId="6BF619E9" w14:textId="77777777" w:rsidR="004A26D2" w:rsidRPr="004A26D2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4CDF54" w14:textId="77777777" w:rsidR="004A26D2" w:rsidRPr="004A26D2" w:rsidRDefault="004A26D2" w:rsidP="004A26D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2071B5" w14:textId="24295B8B" w:rsidR="004A26D2" w:rsidRP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15 Statutu PZW </w:t>
      </w:r>
      <w:r w:rsidR="00A94EBF" w:rsidRPr="00590234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 w:rsidR="00A94E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AB6FE94" w14:textId="77777777" w:rsidR="004A26D2" w:rsidRP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295134BB" w14:textId="77777777" w:rsidR="004A26D2" w:rsidRP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2B60AFEB" w14:textId="77777777" w:rsidR="004A26D2" w:rsidRP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2DD450" w14:textId="2D9F9C4A" w:rsidR="004A26D2" w:rsidRPr="00674894" w:rsidRDefault="004A26D2" w:rsidP="006748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29F0A350" w14:textId="79D6A084" w:rsidR="001425DF" w:rsidRPr="001425DF" w:rsidRDefault="004A26D2" w:rsidP="004A26D2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A26D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Uchyla uchwał</w:t>
      </w:r>
      <w:r w:rsidR="001425DF" w:rsidRPr="001425D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y</w:t>
      </w:r>
      <w:r w:rsidR="000B164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0B164A" w:rsidRPr="000B164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Zarządu Głównego PZW</w:t>
      </w:r>
      <w:r w:rsidR="001425DF" w:rsidRPr="001425D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:</w:t>
      </w:r>
    </w:p>
    <w:p w14:paraId="08BBB080" w14:textId="1DABC8D3" w:rsidR="001425DF" w:rsidRPr="001425DF" w:rsidRDefault="001425DF" w:rsidP="001425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1425DF">
        <w:rPr>
          <w:rFonts w:ascii="Times New Roman" w:eastAsia="Times New Roman" w:hAnsi="Times New Roman"/>
          <w:sz w:val="24"/>
          <w:szCs w:val="24"/>
          <w:lang w:eastAsia="pl-PL"/>
        </w:rPr>
        <w:t xml:space="preserve">  nr 58/IX/2022 w sprawie: wyrażenia zgody na zbycie przez Polski Związek Wędkarski nieruchomości uregulowanej w księdze wieczystej nr PO1M/00031653/9 na rzecz Okręgu Polskiego Związku Wędkarskiego w Poznaniu na podstawie umowy darowizny </w:t>
      </w:r>
    </w:p>
    <w:p w14:paraId="0859DC91" w14:textId="6C33113A" w:rsidR="004A26D2" w:rsidRDefault="001425DF" w:rsidP="001425D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1425DF">
        <w:rPr>
          <w:rFonts w:ascii="Times New Roman" w:eastAsia="Times New Roman" w:hAnsi="Times New Roman"/>
          <w:sz w:val="24"/>
          <w:szCs w:val="24"/>
          <w:lang w:eastAsia="pl-PL"/>
        </w:rPr>
        <w:t xml:space="preserve"> nr 59/IX/2022 w sprawie: wyrażenia zgody na zbycie przez Polski Związek Wędkarski nieruchomości uregulowanej w księdze wieczystej nr PO1F/00024312/8 na rzecz Okręgu Polskiego Związku Wędkarskiego w Poznaniu na podstawie umowy darowizny</w:t>
      </w:r>
    </w:p>
    <w:p w14:paraId="6446ACCD" w14:textId="77777777" w:rsidR="001425DF" w:rsidRDefault="001425DF" w:rsidP="001425D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AA2E7F" w14:textId="77777777" w:rsidR="00674894" w:rsidRPr="004A26D2" w:rsidRDefault="00674894" w:rsidP="001425D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CBA34A5" w14:textId="5F3B9155" w:rsidR="004A26D2" w:rsidRPr="00674894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2E827263" w14:textId="77777777" w:rsidR="004A26D2" w:rsidRPr="004A26D2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>Wykonanie uchwały powierza Prezesowi Zarządu Głównego Polskiego Związku Wędkarskiego.</w:t>
      </w:r>
    </w:p>
    <w:p w14:paraId="5D6B0EA3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7F33465" w14:textId="77777777" w:rsidR="00674894" w:rsidRPr="004A26D2" w:rsidRDefault="00674894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6CCFE69" w14:textId="0B434A8A" w:rsidR="004A26D2" w:rsidRPr="00674894" w:rsidRDefault="004A26D2" w:rsidP="006748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1148E7E6" w14:textId="77777777" w:rsidR="004A26D2" w:rsidRPr="004A26D2" w:rsidRDefault="004A26D2" w:rsidP="004A26D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3D321659" w14:textId="77777777" w:rsidR="004A26D2" w:rsidRPr="004A26D2" w:rsidRDefault="004A26D2" w:rsidP="004A26D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9037C3" w14:textId="77777777" w:rsidR="004A26D2" w:rsidRPr="004A26D2" w:rsidRDefault="004A26D2" w:rsidP="004A26D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26D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</w:p>
    <w:p w14:paraId="35C431BE" w14:textId="0C77A1A8" w:rsidR="004A26D2" w:rsidRPr="004F0C55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S</w:t>
      </w:r>
      <w:r w:rsidR="00031EAE">
        <w:rPr>
          <w:rFonts w:ascii="Times New Roman" w:eastAsia="Times New Roman" w:hAnsi="Times New Roman"/>
          <w:b/>
          <w:sz w:val="24"/>
          <w:szCs w:val="24"/>
          <w:lang w:eastAsia="ar-SA"/>
        </w:rPr>
        <w:t>ekretarz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ZG PZW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</w:t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031EA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Prezes ZG PZW</w:t>
      </w:r>
    </w:p>
    <w:p w14:paraId="42B51DC4" w14:textId="77777777" w:rsidR="004A26D2" w:rsidRPr="004F0C55" w:rsidRDefault="004A26D2" w:rsidP="004A26D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67AAE20" w14:textId="77777777" w:rsidR="004A26D2" w:rsidRDefault="004A26D2" w:rsidP="004A26D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D4D5DF" w14:textId="452338EA" w:rsidR="004A26D2" w:rsidRDefault="00031EAE" w:rsidP="004A26D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Dariusz Dziemianowicz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>Beata Olejarz</w:t>
      </w:r>
      <w:r w:rsidR="004A26D2" w:rsidRPr="004F0C5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E0389CD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69E1D23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C48DED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F3FE44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28FF997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BB3AEA0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92BD1DE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E7312CF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548DE00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E02913E" w14:textId="77777777" w:rsidR="00E06D58" w:rsidRDefault="00E06D58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9F0DAE0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2238CB3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A50B63E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B627344" w14:textId="77777777" w:rsidR="00674894" w:rsidRDefault="00674894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A2E626D" w14:textId="77777777" w:rsidR="004A26D2" w:rsidRDefault="004A26D2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05DBDE0" w14:textId="1EA0AC05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lastRenderedPageBreak/>
        <w:t xml:space="preserve">Uchwała  nr </w:t>
      </w:r>
      <w:r w:rsidR="00EA6C9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34</w:t>
      </w: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/VI/2025</w:t>
      </w:r>
    </w:p>
    <w:p w14:paraId="674A0274" w14:textId="77777777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 xml:space="preserve">Zarządu Głównego Polskiego Związku Wędkarskiego </w:t>
      </w:r>
    </w:p>
    <w:p w14:paraId="1D4D124E" w14:textId="77777777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 xml:space="preserve">z dnia 27 czerwca 2025 r. </w:t>
      </w:r>
    </w:p>
    <w:p w14:paraId="30C3FEF9" w14:textId="77777777" w:rsidR="0024650E" w:rsidRPr="0024650E" w:rsidRDefault="0024650E" w:rsidP="0024650E">
      <w:pPr>
        <w:widowControl w:val="0"/>
        <w:jc w:val="both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</w:p>
    <w:p w14:paraId="6A19589E" w14:textId="77777777" w:rsidR="0024650E" w:rsidRPr="0024650E" w:rsidRDefault="0024650E" w:rsidP="0024650E">
      <w:pPr>
        <w:widowControl w:val="0"/>
        <w:jc w:val="both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w sprawie: doprowadzenia treści ksiąg wieczystych</w:t>
      </w: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o numerze PO1M/00031653/9 do zgodności z rzeczywistym stanem faktycznym i prawnym w Okręgu  Polskiego Związku Wędkarskiego w Poznaniu</w:t>
      </w:r>
    </w:p>
    <w:p w14:paraId="69698E25" w14:textId="77777777" w:rsidR="0024650E" w:rsidRPr="0024650E" w:rsidRDefault="0024650E" w:rsidP="0024650E">
      <w:pPr>
        <w:widowControl w:val="0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</w:p>
    <w:p w14:paraId="117F1F19" w14:textId="77777777" w:rsidR="0024650E" w:rsidRPr="0024650E" w:rsidRDefault="0024650E" w:rsidP="0024650E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Na podstawie § 30 pkt 9 Statutu PZW z dnia </w:t>
      </w:r>
      <w:r w:rsidRPr="0024650E">
        <w:rPr>
          <w:rFonts w:ascii="Times New Roman" w:eastAsia="Times New Roman" w:hAnsi="Times New Roman"/>
          <w:sz w:val="24"/>
          <w:szCs w:val="24"/>
          <w:lang w:eastAsia="ar-SA"/>
        </w:rPr>
        <w:t>08.02.2025 r.</w:t>
      </w:r>
      <w:r w:rsidRPr="0024650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4D8CD02" w14:textId="77777777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Zarząd Główny Polskiego Związku Wędkarskiego:</w:t>
      </w:r>
    </w:p>
    <w:p w14:paraId="40794AD2" w14:textId="77777777" w:rsidR="00674894" w:rsidRDefault="00674894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14:paraId="06CE24EF" w14:textId="0AECFB81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§ 1</w:t>
      </w:r>
    </w:p>
    <w:p w14:paraId="2D6B8EDC" w14:textId="77777777" w:rsidR="0024650E" w:rsidRPr="0024650E" w:rsidRDefault="0024650E" w:rsidP="0024650E">
      <w:pPr>
        <w:widowControl w:val="0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Stwierdza, że mienie – nieruchomości objęte księgami wieczystymi Sądu Rejonowego </w:t>
      </w: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br/>
        <w:t xml:space="preserve">w Śremie, IV Wydział Ksiąg Wieczystych,  o numerze PO1M/00031653/9 –  jako mienie  nieruchomości Polskiego Związku Wędkarskiego, stanowi własność Okręgu  Polskiego Związku Wędkarskiego w Poznaniu  (KRS </w:t>
      </w:r>
      <w:r w:rsidRPr="0024650E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0000077054</w:t>
      </w: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t>).</w:t>
      </w:r>
    </w:p>
    <w:p w14:paraId="125463F1" w14:textId="77777777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§ 2</w:t>
      </w:r>
    </w:p>
    <w:p w14:paraId="4A8ADC1B" w14:textId="77777777" w:rsidR="0024650E" w:rsidRPr="0024650E" w:rsidRDefault="0024650E" w:rsidP="0024650E">
      <w:pPr>
        <w:widowControl w:val="0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Wykonanie uchwały powierza Zarządowi Okręgu Polskiego Związku Wędkarskiego </w:t>
      </w: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br/>
        <w:t>w Poznaniu.</w:t>
      </w:r>
    </w:p>
    <w:p w14:paraId="4C2AE38E" w14:textId="77777777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§ 3</w:t>
      </w:r>
    </w:p>
    <w:p w14:paraId="2468A012" w14:textId="77777777" w:rsidR="0024650E" w:rsidRPr="0024650E" w:rsidRDefault="0024650E" w:rsidP="0024650E">
      <w:pPr>
        <w:widowControl w:val="0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Uchwała wchodzi w życie z dniem podjęcia.</w:t>
      </w:r>
    </w:p>
    <w:p w14:paraId="5CD19214" w14:textId="77777777" w:rsidR="0024650E" w:rsidRPr="0024650E" w:rsidRDefault="0024650E" w:rsidP="0024650E">
      <w:pPr>
        <w:widowControl w:val="0"/>
        <w:spacing w:line="100" w:lineRule="atLeast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14:paraId="6EDDE44D" w14:textId="77777777" w:rsidR="0024650E" w:rsidRPr="0024650E" w:rsidRDefault="0024650E" w:rsidP="0024650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18C5269" w14:textId="77777777" w:rsidR="0024650E" w:rsidRPr="0024650E" w:rsidRDefault="0024650E" w:rsidP="00031EAE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F426A7A" w14:textId="77777777" w:rsidR="0024650E" w:rsidRPr="0024650E" w:rsidRDefault="0024650E" w:rsidP="0024650E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8EE6455" w14:textId="77777777" w:rsidR="00031EAE" w:rsidRDefault="00031EAE" w:rsidP="0024650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954DE6E" w14:textId="5CCDA98D" w:rsidR="0024650E" w:rsidRPr="0024650E" w:rsidRDefault="0024650E" w:rsidP="00031EAE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37E5D7EA" w14:textId="77777777" w:rsidR="0024650E" w:rsidRPr="0024650E" w:rsidRDefault="0024650E" w:rsidP="0024650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D92756F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5303C4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0D11C03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028A4F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5757A9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E90688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130F55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33FA14B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F629B42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135C40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23BD495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179EA9E" w14:textId="6C94A8E6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lastRenderedPageBreak/>
        <w:t xml:space="preserve">Uchwała nr </w:t>
      </w:r>
      <w:r w:rsidR="00EA6C9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35</w:t>
      </w: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/VI/2025</w:t>
      </w:r>
    </w:p>
    <w:p w14:paraId="0D2A6F9E" w14:textId="77777777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 xml:space="preserve">Zarządu Głównego Polskiego Związku Wędkarskiego </w:t>
      </w:r>
    </w:p>
    <w:p w14:paraId="3008A710" w14:textId="77777777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 xml:space="preserve">z dnia 27 czerwca 2025 r. </w:t>
      </w:r>
    </w:p>
    <w:p w14:paraId="56FDE029" w14:textId="77777777" w:rsidR="0024650E" w:rsidRPr="0024650E" w:rsidRDefault="0024650E" w:rsidP="0024650E">
      <w:pPr>
        <w:widowControl w:val="0"/>
        <w:jc w:val="both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</w:p>
    <w:p w14:paraId="20862C4E" w14:textId="45118E87" w:rsidR="0024650E" w:rsidRDefault="0024650E" w:rsidP="00031EAE">
      <w:pPr>
        <w:widowControl w:val="0"/>
        <w:jc w:val="both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w sprawie: doprowadzenia treści ksiąg wieczystych</w:t>
      </w: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24650E"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  <w:t>o numerze PO1F/00024312/8 do zgodności z rzeczywistym stanem faktycznym i prawnym w Okręgu  Polskiego Związku Wędkarskiego w Poznaniu</w:t>
      </w:r>
    </w:p>
    <w:p w14:paraId="7F372F63" w14:textId="77777777" w:rsidR="00031EAE" w:rsidRPr="0024650E" w:rsidRDefault="00031EAE" w:rsidP="00031EAE">
      <w:pPr>
        <w:widowControl w:val="0"/>
        <w:jc w:val="both"/>
        <w:rPr>
          <w:rFonts w:ascii="Times New Roman" w:hAnsi="Times New Roman" w:cs="Mangal"/>
          <w:b/>
          <w:kern w:val="1"/>
          <w:sz w:val="24"/>
          <w:szCs w:val="24"/>
          <w:lang w:eastAsia="hi-IN" w:bidi="hi-IN"/>
        </w:rPr>
      </w:pPr>
    </w:p>
    <w:p w14:paraId="565E6C79" w14:textId="77777777" w:rsidR="0024650E" w:rsidRPr="0024650E" w:rsidRDefault="0024650E" w:rsidP="0024650E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Na podstawie § 30 pkt 9 Statutu PZW z dnia </w:t>
      </w:r>
      <w:r w:rsidRPr="0024650E">
        <w:rPr>
          <w:rFonts w:ascii="Times New Roman" w:eastAsia="Times New Roman" w:hAnsi="Times New Roman"/>
          <w:sz w:val="24"/>
          <w:szCs w:val="24"/>
          <w:lang w:eastAsia="ar-SA"/>
        </w:rPr>
        <w:t>08.02.2025 r.</w:t>
      </w:r>
      <w:r w:rsidRPr="0024650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F744A60" w14:textId="77777777" w:rsidR="0024650E" w:rsidRPr="0024650E" w:rsidRDefault="0024650E" w:rsidP="0024650E">
      <w:pPr>
        <w:widowControl w:val="0"/>
        <w:spacing w:after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Zarząd Główny Polskiego Związku Wędkarskiego:</w:t>
      </w:r>
    </w:p>
    <w:p w14:paraId="2B563EB6" w14:textId="77777777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14:paraId="26B08D15" w14:textId="77777777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§ 1</w:t>
      </w:r>
    </w:p>
    <w:p w14:paraId="5E21249C" w14:textId="320A51B9" w:rsidR="0024650E" w:rsidRPr="0024650E" w:rsidRDefault="0024650E" w:rsidP="0024650E">
      <w:pPr>
        <w:widowControl w:val="0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Stwierdza, że mienie – nieruchomości objęte księgami wieczystymi Sądu Rejonowego </w:t>
      </w: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br/>
        <w:t xml:space="preserve">we Wrześni, IV Wydział Ksiąg Wieczystych,  o numerze </w:t>
      </w: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PO1F/00024312/8 </w:t>
      </w: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–  jako mienie  nieruchomości Polskiego Związku Wędkarskiego, stanowi własność Okręgu Polskiego Związku Wędkarskiego w Poznaniu  (KRS </w:t>
      </w:r>
      <w:r w:rsidRPr="0024650E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0000077054</w:t>
      </w:r>
      <w:r w:rsidRPr="0024650E">
        <w:rPr>
          <w:rFonts w:ascii="Times New Roman" w:hAnsi="Times New Roman"/>
          <w:kern w:val="1"/>
          <w:sz w:val="24"/>
          <w:szCs w:val="24"/>
          <w:lang w:eastAsia="hi-IN" w:bidi="hi-IN"/>
        </w:rPr>
        <w:t>).</w:t>
      </w:r>
    </w:p>
    <w:p w14:paraId="3886678A" w14:textId="77777777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§ 2</w:t>
      </w:r>
    </w:p>
    <w:p w14:paraId="173EDE12" w14:textId="77777777" w:rsidR="0024650E" w:rsidRPr="0024650E" w:rsidRDefault="0024650E" w:rsidP="0024650E">
      <w:pPr>
        <w:widowControl w:val="0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Wykonanie uchwały powierza Zarządowi Okręgu Polskiego Związku Wędkarskiego </w:t>
      </w: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br/>
        <w:t>w Poznaniu.</w:t>
      </w:r>
    </w:p>
    <w:p w14:paraId="61DA1036" w14:textId="77777777" w:rsidR="0024650E" w:rsidRPr="0024650E" w:rsidRDefault="0024650E" w:rsidP="0024650E">
      <w:pPr>
        <w:widowControl w:val="0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§ 3</w:t>
      </w:r>
    </w:p>
    <w:p w14:paraId="05ACBFE3" w14:textId="77777777" w:rsidR="0024650E" w:rsidRPr="0024650E" w:rsidRDefault="0024650E" w:rsidP="0024650E">
      <w:pPr>
        <w:widowControl w:val="0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24650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Uchwała wchodzi w życie z dniem podjęcia.</w:t>
      </w:r>
    </w:p>
    <w:p w14:paraId="4F4A19E4" w14:textId="77777777" w:rsidR="0024650E" w:rsidRPr="0024650E" w:rsidRDefault="0024650E" w:rsidP="0024650E">
      <w:pPr>
        <w:widowControl w:val="0"/>
        <w:spacing w:line="100" w:lineRule="atLeast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14:paraId="68D02308" w14:textId="77777777" w:rsidR="0024650E" w:rsidRPr="0024650E" w:rsidRDefault="0024650E" w:rsidP="0024650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DCD6A1" w14:textId="37533FD0" w:rsidR="0024650E" w:rsidRPr="0024650E" w:rsidRDefault="0024650E" w:rsidP="00031EAE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031E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031E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Prezes ZG PZW</w:t>
      </w:r>
    </w:p>
    <w:p w14:paraId="1A22A779" w14:textId="77777777" w:rsidR="0024650E" w:rsidRPr="0024650E" w:rsidRDefault="0024650E" w:rsidP="0024650E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CF8DD8E" w14:textId="77777777" w:rsidR="00031EAE" w:rsidRDefault="00031EAE" w:rsidP="0024650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BF6396E" w14:textId="025874B2" w:rsidR="0024650E" w:rsidRPr="0024650E" w:rsidRDefault="0024650E" w:rsidP="00031EAE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24650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p w14:paraId="7005F79E" w14:textId="77777777" w:rsidR="0024650E" w:rsidRPr="0024650E" w:rsidRDefault="0024650E" w:rsidP="0024650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C15BB86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84A045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60EE81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B06EB2" w14:textId="77777777" w:rsidR="0024650E" w:rsidRDefault="0024650E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E66548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D4CDC07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AB81C3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297899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A8476A5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2601BB9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B10D9C" w14:textId="77777777" w:rsidR="00FF5246" w:rsidRDefault="00FF5246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AABA1B" w14:textId="5E9B9530" w:rsidR="00BE5B01" w:rsidRPr="00FC4BB0" w:rsidRDefault="00BE5B01" w:rsidP="004A26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5D329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A6C9E">
        <w:rPr>
          <w:rFonts w:ascii="Times New Roman" w:eastAsia="Times New Roman" w:hAnsi="Times New Roman"/>
          <w:b/>
          <w:sz w:val="24"/>
          <w:szCs w:val="24"/>
          <w:lang w:eastAsia="ar-SA"/>
        </w:rPr>
        <w:t>36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55B29073" w14:textId="77777777" w:rsidR="00BE5B01" w:rsidRPr="00FC4BB0" w:rsidRDefault="00BE5B01" w:rsidP="00BE5B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3E5C622C" w14:textId="21405975" w:rsidR="00BE5B01" w:rsidRPr="00FC4BB0" w:rsidRDefault="00BE5B01" w:rsidP="00BE5B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4570BB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czerwca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792EF604" w14:textId="77777777" w:rsidR="00BE5B01" w:rsidRPr="00FC4BB0" w:rsidRDefault="00BE5B01" w:rsidP="00BE5B0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9A0F4F6" w14:textId="7A8117FA" w:rsidR="00BE5B01" w:rsidRPr="00FC4BB0" w:rsidRDefault="00BE5B01" w:rsidP="00BE5B01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zmian w Zasadach Organizacji Sportu Wędkarskiego w części 1 i 2</w:t>
      </w:r>
    </w:p>
    <w:p w14:paraId="4EE23E6F" w14:textId="77777777" w:rsidR="00BE5B01" w:rsidRPr="00FC4BB0" w:rsidRDefault="00BE5B01" w:rsidP="00BE5B01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820396" w14:textId="77777777" w:rsidR="00BE5B01" w:rsidRPr="002F37F7" w:rsidRDefault="00BE5B01" w:rsidP="00BE5B01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30 pkt 14 Statutu PZW </w:t>
      </w:r>
      <w:r w:rsidRPr="00590234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ED0747A" w14:textId="77777777" w:rsidR="00BE5B01" w:rsidRPr="00FC4BB0" w:rsidRDefault="00BE5B01" w:rsidP="00BE5B01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Zarząd Główny Polskiego Związku Wędkarskiego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uchwala</w:t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6E111DC5" w14:textId="77777777" w:rsidR="00BE5B01" w:rsidRPr="00FC4BB0" w:rsidRDefault="00BE5B01" w:rsidP="00BE5B01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B00A46" w14:textId="77777777" w:rsidR="00BE5B01" w:rsidRDefault="00BE5B01" w:rsidP="00BE5B0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6F48C6C1" w14:textId="01BC44AD" w:rsidR="00674894" w:rsidRDefault="00BE5B01" w:rsidP="004570BB">
      <w:pPr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5B01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zmiany części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2 Zasad</w:t>
      </w:r>
      <w:r w:rsidRPr="00BE5B01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Organizacji Sportu Wędkarskiego (ZOSW) w Polskim Związku Wędkarskim. ZOSW stanowią załączniki </w:t>
      </w:r>
      <w:r w:rsidR="00031EA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BE5B01">
        <w:rPr>
          <w:rFonts w:ascii="Times New Roman" w:eastAsia="Times New Roman" w:hAnsi="Times New Roman"/>
          <w:sz w:val="24"/>
          <w:szCs w:val="24"/>
          <w:lang w:eastAsia="ar-SA"/>
        </w:rPr>
        <w:t xml:space="preserve">do niniejszej uchwały oraz dostępne są pod adresem: </w:t>
      </w:r>
      <w:hyperlink r:id="rId5" w:history="1">
        <w:r w:rsidR="00674894" w:rsidRPr="00FD0249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https://gks.pzw.pl</w:t>
        </w:r>
      </w:hyperlink>
    </w:p>
    <w:p w14:paraId="0A2983A7" w14:textId="77777777" w:rsidR="00674894" w:rsidRDefault="00674894" w:rsidP="004570BB">
      <w:pPr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EA0B53" w14:textId="77777777" w:rsidR="00BE5B01" w:rsidRDefault="00BE5B01" w:rsidP="00BE5B01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1E21954C" w14:textId="0969352B" w:rsidR="00674894" w:rsidRDefault="00BE5B01" w:rsidP="00BE5B0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78C">
        <w:rPr>
          <w:rFonts w:ascii="Times New Roman" w:eastAsia="Times New Roman" w:hAnsi="Times New Roman"/>
          <w:sz w:val="24"/>
          <w:szCs w:val="24"/>
          <w:lang w:eastAsia="pl-PL"/>
        </w:rPr>
        <w:t>Wykonanie uchwały powierza Wiceprezesowi ZG PZW ds. sportu i młodzieży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189B269" w14:textId="77777777" w:rsidR="00674894" w:rsidRDefault="00674894" w:rsidP="00BE5B0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F6388" w14:textId="77777777" w:rsidR="00BE5B01" w:rsidRDefault="00BE5B01" w:rsidP="00BE5B01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521A1612" w14:textId="77777777" w:rsidR="00BE5B01" w:rsidRPr="002F37F7" w:rsidRDefault="00BE5B01" w:rsidP="00BE5B0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4DCD9D2F" w14:textId="77777777" w:rsidR="00BE5B01" w:rsidRDefault="00BE5B01" w:rsidP="00BE5B01"/>
    <w:p w14:paraId="6413FC73" w14:textId="77777777" w:rsidR="00BE5B01" w:rsidRPr="00FC4BB0" w:rsidRDefault="00BE5B01" w:rsidP="00BE5B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9F5287" w14:textId="77777777" w:rsidR="00031EAE" w:rsidRDefault="00031EAE" w:rsidP="00BE5B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125A64" w14:textId="68FAC689" w:rsidR="00BE5B01" w:rsidRPr="00FC4BB0" w:rsidRDefault="00BE5B01" w:rsidP="00BE5B0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ekretarz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C227894" w14:textId="77777777" w:rsidR="00BE5B01" w:rsidRPr="00FC4BB0" w:rsidRDefault="00BE5B01" w:rsidP="00BE5B0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178C632" w14:textId="77777777" w:rsidR="00BE5B01" w:rsidRPr="00FC4BB0" w:rsidRDefault="00BE5B01" w:rsidP="00BE5B0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1582C88" w14:textId="555C741C" w:rsidR="00BE5B01" w:rsidRDefault="00BE5B01" w:rsidP="00BE5B0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031E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Beata Olejarz</w:t>
      </w:r>
    </w:p>
    <w:p w14:paraId="7EB11201" w14:textId="77777777" w:rsidR="00BE5B01" w:rsidRDefault="00BE5B01" w:rsidP="00BE5B0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56DF101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C918F2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D0659B4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2B6A1E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62BAA9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2CC7DD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CF8485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E7DE024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B207C8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5F2461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153CBC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8908900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695E5F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CD4A97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9529C0" w14:textId="77777777" w:rsidR="00BE5B01" w:rsidRDefault="00BE5B01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bookmarkEnd w:id="1"/>
    <w:p w14:paraId="045D127C" w14:textId="3F99DE62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5D329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A6C9E">
        <w:rPr>
          <w:rFonts w:ascii="Times New Roman" w:eastAsia="Times New Roman" w:hAnsi="Times New Roman"/>
          <w:b/>
          <w:sz w:val="24"/>
          <w:szCs w:val="24"/>
          <w:lang w:eastAsia="ar-SA"/>
        </w:rPr>
        <w:t>37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/VI/2025</w:t>
      </w:r>
    </w:p>
    <w:p w14:paraId="019AE389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2E17B2FF" w14:textId="344EA334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dnia 2</w:t>
      </w:r>
      <w:r w:rsidR="009D3844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czerwca 2025 r.</w:t>
      </w:r>
    </w:p>
    <w:p w14:paraId="5E3AAB44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C931C0" w14:textId="25901110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5" w:name="_Hlk164238073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zmiany składu kadry rzutowej mężczyzn PZW na 2025 rok</w:t>
      </w:r>
      <w:bookmarkEnd w:id="5"/>
    </w:p>
    <w:p w14:paraId="40864D0B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B4684F8" w14:textId="4985C69B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14 Statutu PZW z dnia 08.02.2025 roku, zgodnie z Zasadami Powoływania Kadr PZW zawartymi w Zasadach Organizacji Sportu Wędkarskiego, </w:t>
      </w:r>
    </w:p>
    <w:p w14:paraId="5B682676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Zarząd Główny Polskiego Związku Wędkarskiego</w:t>
      </w:r>
    </w:p>
    <w:p w14:paraId="45986D2F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uchwala:</w:t>
      </w:r>
    </w:p>
    <w:p w14:paraId="03A188A2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703592F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068151F8" w14:textId="4168AE2C" w:rsidR="008C1DF2" w:rsidRDefault="008C1DF2" w:rsidP="008C1DF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</w:t>
      </w:r>
      <w:bookmarkStart w:id="6" w:name="_Hlk152671685"/>
      <w:r>
        <w:rPr>
          <w:rFonts w:ascii="Times New Roman" w:eastAsia="Times New Roman" w:hAnsi="Times New Roman"/>
          <w:sz w:val="24"/>
          <w:szCs w:val="24"/>
          <w:lang w:eastAsia="ar-SA"/>
        </w:rPr>
        <w:t>odwołuje ze składu kadry rzutowej mężczyzn kol. Tomasza Kościelniaka.</w:t>
      </w:r>
    </w:p>
    <w:p w14:paraId="49F3D7F6" w14:textId="77777777" w:rsidR="008C1DF2" w:rsidRDefault="008C1DF2" w:rsidP="008C1DF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54D806" w14:textId="77777777" w:rsidR="00674894" w:rsidRDefault="00674894" w:rsidP="008C1DF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375FDF" w14:textId="7A8E4C1E" w:rsidR="008C1DF2" w:rsidRPr="00674894" w:rsidRDefault="008C1DF2" w:rsidP="006748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2</w:t>
      </w:r>
    </w:p>
    <w:p w14:paraId="5D9C7FFE" w14:textId="7FA7093C" w:rsidR="008C1DF2" w:rsidRDefault="008C1DF2" w:rsidP="008C1DF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powołuje do składu kadry rzutowej mężczyzn kol. Karola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Sapigórskiego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A324E2B" w14:textId="77777777" w:rsidR="008C1DF2" w:rsidRDefault="008C1DF2" w:rsidP="008C1DF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7D3936" w14:textId="77777777" w:rsidR="00674894" w:rsidRDefault="00674894" w:rsidP="008C1DF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6"/>
    <w:p w14:paraId="66ED8E80" w14:textId="7EA2691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4280BE42" w14:textId="77777777" w:rsidR="008C1DF2" w:rsidRDefault="008C1DF2" w:rsidP="008C1DF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600FCA2F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110F7EB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03C5B2" w14:textId="77777777" w:rsidR="008C1DF2" w:rsidRDefault="008C1DF2" w:rsidP="008C1DF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4</w:t>
      </w:r>
    </w:p>
    <w:p w14:paraId="12C3F08B" w14:textId="0AD108F7" w:rsidR="008C1DF2" w:rsidRDefault="008C1DF2" w:rsidP="008C1D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14:paraId="01EFC4CA" w14:textId="77777777" w:rsidR="008C1DF2" w:rsidRDefault="008C1DF2" w:rsidP="008C1DF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65D2703" w14:textId="77777777" w:rsidR="008C1DF2" w:rsidRDefault="008C1DF2" w:rsidP="008C1DF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AE8FB0" w14:textId="77777777" w:rsidR="008C1DF2" w:rsidRDefault="008C1DF2" w:rsidP="008C1DF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Prezes ZG PZW</w:t>
      </w:r>
    </w:p>
    <w:p w14:paraId="29CB0524" w14:textId="77777777" w:rsidR="008C1DF2" w:rsidRDefault="008C1DF2" w:rsidP="008C1DF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C910460" w14:textId="77777777" w:rsidR="008C1DF2" w:rsidRDefault="008C1DF2" w:rsidP="008C1DF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261CFF6" w14:textId="77777777" w:rsidR="008C1DF2" w:rsidRDefault="008C1DF2" w:rsidP="008C1DF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7B393037" w14:textId="77777777" w:rsidR="008C1DF2" w:rsidRDefault="008C1DF2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533193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EEDD01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CE45FB2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EE2A3E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1005525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E41A80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948539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B72A9B3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CCD7FA2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1378F2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AEA226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186725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DE217C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3D5CF8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659F053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19DCBE" w14:textId="77777777" w:rsidR="000B3950" w:rsidRDefault="000B3950" w:rsidP="000B3950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  38/VI/2025</w:t>
      </w:r>
    </w:p>
    <w:p w14:paraId="46364B00" w14:textId="77777777" w:rsidR="000B3950" w:rsidRDefault="000B3950" w:rsidP="000B395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2BE82102" w14:textId="77777777" w:rsidR="000B3950" w:rsidRDefault="000B3950" w:rsidP="000B395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 dnia 27 czerwca 2025 r.</w:t>
      </w:r>
    </w:p>
    <w:p w14:paraId="034713AF" w14:textId="77777777" w:rsidR="000B3950" w:rsidRDefault="000B3950" w:rsidP="000B395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CADEC3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7" w:name="_Hlk515343142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przyznania odznak honorowych i okolicznościowych PZW do dyspozycji </w:t>
      </w:r>
    </w:p>
    <w:p w14:paraId="79D0D5E6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Prezesa ZG PZW</w:t>
      </w:r>
    </w:p>
    <w:p w14:paraId="5BAAE173" w14:textId="77777777" w:rsidR="000B3950" w:rsidRDefault="000B3950" w:rsidP="000B395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7"/>
    <w:p w14:paraId="4597CD39" w14:textId="77777777" w:rsidR="000B3950" w:rsidRDefault="000B3950" w:rsidP="000B3950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A8D261" w14:textId="77777777" w:rsidR="000B3950" w:rsidRDefault="000B3950" w:rsidP="000B395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§ 30 pkt 11 Statutu PZW z dnia 08.02.2025 r.,</w:t>
      </w:r>
    </w:p>
    <w:p w14:paraId="469BC8CD" w14:textId="77777777" w:rsidR="000B3950" w:rsidRDefault="000B3950" w:rsidP="000B395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Zarząd Główny Polskiego Związku Wędkarskiego: </w:t>
      </w:r>
    </w:p>
    <w:p w14:paraId="61733A29" w14:textId="77777777" w:rsidR="000B3950" w:rsidRDefault="000B3950" w:rsidP="000B395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8B20FF" w14:textId="77777777" w:rsidR="000B3950" w:rsidRDefault="000B3950" w:rsidP="000B39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207D91E8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Nadaje odznakę honorową:</w:t>
      </w:r>
    </w:p>
    <w:p w14:paraId="0C533EC3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9B6B45" w14:textId="77777777" w:rsidR="000B3950" w:rsidRDefault="000B3950" w:rsidP="000B3950">
      <w:pPr>
        <w:numPr>
          <w:ilvl w:val="0"/>
          <w:numId w:val="9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Markowi Bartoniowi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- złotą odznakę PZW z wieńcami – Okręg Bydgoszcz</w:t>
      </w:r>
    </w:p>
    <w:p w14:paraId="156F2B42" w14:textId="77777777" w:rsidR="000B3950" w:rsidRDefault="000B3950" w:rsidP="000B3950">
      <w:pPr>
        <w:numPr>
          <w:ilvl w:val="0"/>
          <w:numId w:val="9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Tomaszowi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Słomowiczowi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ab/>
        <w:t>- złotą odznakę PZW z wieńcami – Okręg Bydgoszcz</w:t>
      </w:r>
    </w:p>
    <w:p w14:paraId="64DB39BF" w14:textId="77777777" w:rsidR="000B3950" w:rsidRDefault="000B3950" w:rsidP="000B3950">
      <w:pPr>
        <w:numPr>
          <w:ilvl w:val="0"/>
          <w:numId w:val="9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Mariuszowi Walczykowi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- złotą odznakę PZW z wieńcami – Okręg Katowice</w:t>
      </w:r>
    </w:p>
    <w:p w14:paraId="49434C1F" w14:textId="77777777" w:rsidR="000B3950" w:rsidRDefault="000B3950" w:rsidP="000B3950">
      <w:pPr>
        <w:numPr>
          <w:ilvl w:val="0"/>
          <w:numId w:val="9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Mieczysławowi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Reterskiemu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ab/>
        <w:t>- złotą odznakę PZW z wieńcami – Okręg Piotrków T.</w:t>
      </w:r>
    </w:p>
    <w:p w14:paraId="35CC2524" w14:textId="77777777" w:rsidR="000B3950" w:rsidRDefault="000B3950" w:rsidP="000B3950">
      <w:pPr>
        <w:numPr>
          <w:ilvl w:val="0"/>
          <w:numId w:val="9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Piotrowi Chruścielowi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- złotą odznakę PZW z wieńcami – Okręg Piotrków T.</w:t>
      </w:r>
    </w:p>
    <w:p w14:paraId="73B9B4C9" w14:textId="77777777" w:rsidR="000B3950" w:rsidRDefault="000B3950" w:rsidP="000B3950">
      <w:pPr>
        <w:numPr>
          <w:ilvl w:val="0"/>
          <w:numId w:val="9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Marcinowi Walczykowi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- złotą odznakę PZW – Okręg Katowice</w:t>
      </w:r>
    </w:p>
    <w:p w14:paraId="365973A3" w14:textId="77777777" w:rsidR="000B3950" w:rsidRDefault="000B3950" w:rsidP="000B39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B60E5B" w14:textId="77777777" w:rsidR="000B3950" w:rsidRDefault="000B3950" w:rsidP="000B39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51803F" w14:textId="77777777" w:rsidR="000B3950" w:rsidRDefault="000B3950" w:rsidP="000B3950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68B1936D" w14:textId="77777777" w:rsidR="000B3950" w:rsidRDefault="000B3950" w:rsidP="000B39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7F71B2AF" w14:textId="77777777" w:rsidR="000B3950" w:rsidRDefault="000B3950" w:rsidP="000B39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E0DE9B" w14:textId="77777777" w:rsidR="000B3950" w:rsidRDefault="000B3950" w:rsidP="000B39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C8C40A" w14:textId="77777777" w:rsidR="000B3950" w:rsidRDefault="000B3950" w:rsidP="000B39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69158467" w14:textId="77777777" w:rsidR="000B3950" w:rsidRDefault="000B3950" w:rsidP="000B395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855C46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0C31E91C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C89E6D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72B1D6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1D2A7F" w14:textId="77777777" w:rsidR="000B3950" w:rsidRDefault="000B3950" w:rsidP="000B3950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F4161E" w14:textId="77777777" w:rsidR="000B3950" w:rsidRDefault="000B3950" w:rsidP="000B395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Sekretarz ZG PZW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1F01376B" w14:textId="77777777" w:rsidR="000B3950" w:rsidRDefault="000B3950" w:rsidP="000B395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B7D865" w14:textId="77777777" w:rsidR="000B3950" w:rsidRDefault="000B3950" w:rsidP="000B395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F549FA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7423A088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5D281C3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C8CF29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C03002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0FEADF1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563E212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E4BF7A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929D96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B45D7A" w14:textId="77777777" w:rsidR="000B3950" w:rsidRDefault="000B3950" w:rsidP="000B39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A73174B" w14:textId="77777777" w:rsidR="000B3950" w:rsidRDefault="000B3950" w:rsidP="000B3950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516964" w14:textId="77777777" w:rsidR="000B3950" w:rsidRDefault="000B3950" w:rsidP="000B3950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Uchwała nr  39/VI/2025</w:t>
      </w:r>
    </w:p>
    <w:p w14:paraId="0A4516AB" w14:textId="77777777" w:rsidR="000B3950" w:rsidRDefault="000B3950" w:rsidP="000B3950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Zarządu Głównego Polskiego Związku Wędkarskiego</w:t>
      </w:r>
    </w:p>
    <w:p w14:paraId="178362FC" w14:textId="77777777" w:rsidR="000B3950" w:rsidRDefault="000B3950" w:rsidP="000B3950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27 czerwca 2025 r.</w:t>
      </w:r>
    </w:p>
    <w:p w14:paraId="26790E41" w14:textId="77777777" w:rsidR="000B3950" w:rsidRDefault="000B3950" w:rsidP="000B3950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2489A4" w14:textId="77777777" w:rsidR="000B3950" w:rsidRDefault="000B3950" w:rsidP="000B3950">
      <w:pPr>
        <w:spacing w:after="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sprawie: nadania odznak honorowych i okolicznościowych PZW członkom Okręgu PZW w Kielcach, Krośnie i Skierniewicach.</w:t>
      </w:r>
    </w:p>
    <w:p w14:paraId="4DC10AA1" w14:textId="77777777" w:rsidR="000B3950" w:rsidRDefault="000B3950" w:rsidP="000B3950">
      <w:pPr>
        <w:spacing w:after="160" w:line="254" w:lineRule="auto"/>
        <w:rPr>
          <w:rFonts w:ascii="Times New Roman" w:hAnsi="Times New Roman"/>
          <w:b/>
          <w:sz w:val="24"/>
          <w:szCs w:val="24"/>
        </w:rPr>
      </w:pPr>
    </w:p>
    <w:p w14:paraId="01C1A938" w14:textId="77777777" w:rsidR="000B3950" w:rsidRDefault="000B3950" w:rsidP="000B3950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§ 30 pkt 11 Statutu PZW z dnia 08.02.2025 r.,</w:t>
      </w:r>
    </w:p>
    <w:p w14:paraId="7D857DF1" w14:textId="77777777" w:rsidR="000B3950" w:rsidRDefault="000B3950" w:rsidP="000B3950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Główny Polskiego Związku Wędkarskiego:</w:t>
      </w:r>
    </w:p>
    <w:p w14:paraId="053D7407" w14:textId="77777777" w:rsidR="000B3950" w:rsidRDefault="000B3950" w:rsidP="000B3950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</w:p>
    <w:p w14:paraId="2198E31F" w14:textId="77777777" w:rsidR="000B3950" w:rsidRDefault="000B3950" w:rsidP="000B3950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014DE70B" w14:textId="77777777" w:rsidR="000B3950" w:rsidRDefault="000B3950" w:rsidP="000B3950">
      <w:p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Nadaje odznaki honorowe:</w:t>
      </w:r>
    </w:p>
    <w:p w14:paraId="24A54F1D" w14:textId="77777777" w:rsidR="000B3950" w:rsidRDefault="000B3950" w:rsidP="000B3950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14:paraId="74D8D543" w14:textId="77777777" w:rsidR="000B3950" w:rsidRDefault="000B3950" w:rsidP="000B3950">
      <w:pPr>
        <w:numPr>
          <w:ilvl w:val="0"/>
          <w:numId w:val="8"/>
        </w:num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Członkom Okręgu PZW w Kielcach na 2025 r. w ilości 56 szt. z limitu 56 szt. przyznanych zgodnie z przysługującym podziałem krajowym.</w:t>
      </w:r>
    </w:p>
    <w:p w14:paraId="3D7A6CDB" w14:textId="77777777" w:rsidR="000B3950" w:rsidRDefault="000B3950" w:rsidP="000B3950">
      <w:pPr>
        <w:numPr>
          <w:ilvl w:val="0"/>
          <w:numId w:val="8"/>
        </w:num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Członkom Okręgu PZW w Krośnie na 2025 r. w ilości 21 szt. z limitu 21 szt. przyznanych zgodnie z przysługującym podziałem krajowym.</w:t>
      </w:r>
    </w:p>
    <w:p w14:paraId="1CAED305" w14:textId="77777777" w:rsidR="000B3950" w:rsidRDefault="000B3950" w:rsidP="000B3950">
      <w:pPr>
        <w:numPr>
          <w:ilvl w:val="0"/>
          <w:numId w:val="8"/>
        </w:num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Członkom Okręgu PZW w Skierniewicach na 2025 r. w ilości 24 szt. z limitu 24 szt. przyznanych zgodnie z przysługującym podziałem krajowym.</w:t>
      </w:r>
    </w:p>
    <w:p w14:paraId="79E228E6" w14:textId="77777777" w:rsidR="000B3950" w:rsidRDefault="000B3950" w:rsidP="000B3950">
      <w:pPr>
        <w:numPr>
          <w:ilvl w:val="0"/>
          <w:numId w:val="8"/>
        </w:num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Członkom Okręgów PZW  medale „Za zasługi  w rozwoju wędkarstwa” zgodnie z listą.</w:t>
      </w:r>
    </w:p>
    <w:p w14:paraId="744807B2" w14:textId="77777777" w:rsidR="000B3950" w:rsidRDefault="000B3950" w:rsidP="000B3950">
      <w:pPr>
        <w:spacing w:after="0" w:line="254" w:lineRule="auto"/>
        <w:ind w:left="720"/>
        <w:rPr>
          <w:rFonts w:ascii="Times New Roman" w:hAnsi="Times New Roman"/>
          <w:sz w:val="24"/>
          <w:szCs w:val="24"/>
        </w:rPr>
      </w:pPr>
    </w:p>
    <w:p w14:paraId="0A5C3985" w14:textId="77777777" w:rsidR="000B3950" w:rsidRDefault="000B3950" w:rsidP="000B3950">
      <w:pPr>
        <w:spacing w:after="0" w:line="254" w:lineRule="auto"/>
        <w:ind w:left="720"/>
        <w:rPr>
          <w:rFonts w:ascii="Times New Roman" w:hAnsi="Times New Roman"/>
          <w:sz w:val="24"/>
          <w:szCs w:val="24"/>
        </w:rPr>
      </w:pPr>
    </w:p>
    <w:p w14:paraId="0F174E8E" w14:textId="77777777" w:rsidR="000B3950" w:rsidRDefault="000B3950" w:rsidP="000B3950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14:paraId="0C2D49A6" w14:textId="77777777" w:rsidR="000B3950" w:rsidRDefault="000B3950" w:rsidP="000B3950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14:paraId="406F114A" w14:textId="77777777" w:rsidR="000B3950" w:rsidRDefault="000B3950" w:rsidP="000B3950">
      <w:pPr>
        <w:spacing w:after="0" w:line="254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Dyrektorowi Biura ZG PZW i ZO PZW </w:t>
      </w:r>
      <w:r>
        <w:rPr>
          <w:rFonts w:ascii="Times New Roman" w:hAnsi="Times New Roman"/>
          <w:bCs/>
          <w:sz w:val="24"/>
          <w:szCs w:val="24"/>
        </w:rPr>
        <w:t>w Kielcach, Krośnie</w:t>
      </w:r>
    </w:p>
    <w:p w14:paraId="7FF70F42" w14:textId="77777777" w:rsidR="000B3950" w:rsidRDefault="000B3950" w:rsidP="000B3950">
      <w:pPr>
        <w:spacing w:after="0" w:line="254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i Skierniewicach.</w:t>
      </w:r>
    </w:p>
    <w:p w14:paraId="44114CD7" w14:textId="77777777" w:rsidR="000B3950" w:rsidRDefault="000B3950" w:rsidP="000B3950">
      <w:pPr>
        <w:spacing w:after="160" w:line="254" w:lineRule="auto"/>
        <w:rPr>
          <w:rFonts w:ascii="Times New Roman" w:hAnsi="Times New Roman"/>
          <w:bCs/>
          <w:sz w:val="24"/>
          <w:szCs w:val="24"/>
        </w:rPr>
      </w:pPr>
    </w:p>
    <w:p w14:paraId="66BDA34D" w14:textId="77777777" w:rsidR="000B3950" w:rsidRDefault="000B3950" w:rsidP="000B3950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14:paraId="142EC0F4" w14:textId="77777777" w:rsidR="000B3950" w:rsidRDefault="000B3950" w:rsidP="000B3950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</w:p>
    <w:p w14:paraId="60AD0D68" w14:textId="77777777" w:rsidR="000B3950" w:rsidRDefault="000B3950" w:rsidP="000B3950">
      <w:p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69E83488" w14:textId="77777777" w:rsidR="000B3950" w:rsidRDefault="000B3950" w:rsidP="000B3950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14:paraId="0C3438E0" w14:textId="77777777" w:rsidR="000B3950" w:rsidRDefault="000B3950" w:rsidP="000B3950">
      <w:p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Sekretarz ZG PZW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Prezes ZG PZW</w:t>
      </w:r>
    </w:p>
    <w:p w14:paraId="4A769954" w14:textId="77777777" w:rsidR="000B3950" w:rsidRDefault="000B3950" w:rsidP="000B3950">
      <w:pPr>
        <w:spacing w:after="160" w:line="254" w:lineRule="auto"/>
        <w:rPr>
          <w:rFonts w:ascii="Times New Roman" w:hAnsi="Times New Roman"/>
          <w:b/>
          <w:sz w:val="24"/>
          <w:szCs w:val="24"/>
        </w:rPr>
      </w:pPr>
    </w:p>
    <w:p w14:paraId="42E50EF2" w14:textId="77777777" w:rsidR="000B3950" w:rsidRDefault="000B3950" w:rsidP="000B3950">
      <w:p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Dariusz Dziemianowicz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Beata Olejarz</w:t>
      </w:r>
    </w:p>
    <w:p w14:paraId="3731FE96" w14:textId="77777777" w:rsidR="009D3844" w:rsidRDefault="009D3844" w:rsidP="00C5778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9D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0CD"/>
    <w:multiLevelType w:val="hybridMultilevel"/>
    <w:tmpl w:val="8C200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72B2"/>
    <w:multiLevelType w:val="multilevel"/>
    <w:tmpl w:val="BC7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92B32"/>
    <w:multiLevelType w:val="hybridMultilevel"/>
    <w:tmpl w:val="4F9A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A1DDC"/>
    <w:multiLevelType w:val="hybridMultilevel"/>
    <w:tmpl w:val="0B58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3542C"/>
    <w:multiLevelType w:val="hybridMultilevel"/>
    <w:tmpl w:val="C0587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F054C"/>
    <w:multiLevelType w:val="multilevel"/>
    <w:tmpl w:val="BC7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90096">
    <w:abstractNumId w:val="4"/>
  </w:num>
  <w:num w:numId="2" w16cid:durableId="134955327">
    <w:abstractNumId w:val="6"/>
  </w:num>
  <w:num w:numId="3" w16cid:durableId="787352436">
    <w:abstractNumId w:val="5"/>
  </w:num>
  <w:num w:numId="4" w16cid:durableId="1152405499">
    <w:abstractNumId w:val="7"/>
  </w:num>
  <w:num w:numId="5" w16cid:durableId="1674720111">
    <w:abstractNumId w:val="3"/>
  </w:num>
  <w:num w:numId="6" w16cid:durableId="1709449773">
    <w:abstractNumId w:val="0"/>
  </w:num>
  <w:num w:numId="7" w16cid:durableId="1011642993">
    <w:abstractNumId w:val="2"/>
  </w:num>
  <w:num w:numId="8" w16cid:durableId="12153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7208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BE"/>
    <w:rsid w:val="00031EAE"/>
    <w:rsid w:val="00050636"/>
    <w:rsid w:val="000555D0"/>
    <w:rsid w:val="0007597C"/>
    <w:rsid w:val="00097B82"/>
    <w:rsid w:val="000B164A"/>
    <w:rsid w:val="000B3950"/>
    <w:rsid w:val="000B6B03"/>
    <w:rsid w:val="000D77AA"/>
    <w:rsid w:val="00101CD8"/>
    <w:rsid w:val="001425DF"/>
    <w:rsid w:val="001B2E16"/>
    <w:rsid w:val="00222C86"/>
    <w:rsid w:val="0024650E"/>
    <w:rsid w:val="002566D1"/>
    <w:rsid w:val="002F37F7"/>
    <w:rsid w:val="002F7128"/>
    <w:rsid w:val="0037506F"/>
    <w:rsid w:val="003B53F3"/>
    <w:rsid w:val="003C706E"/>
    <w:rsid w:val="003D1AFA"/>
    <w:rsid w:val="003D4B5B"/>
    <w:rsid w:val="003F1DD1"/>
    <w:rsid w:val="00411915"/>
    <w:rsid w:val="0042083C"/>
    <w:rsid w:val="00446A88"/>
    <w:rsid w:val="004570BB"/>
    <w:rsid w:val="0047088F"/>
    <w:rsid w:val="00491062"/>
    <w:rsid w:val="004A26D2"/>
    <w:rsid w:val="004A403D"/>
    <w:rsid w:val="004A4A6F"/>
    <w:rsid w:val="004A5110"/>
    <w:rsid w:val="004A661E"/>
    <w:rsid w:val="004A7E5A"/>
    <w:rsid w:val="004F0C55"/>
    <w:rsid w:val="004F6CD7"/>
    <w:rsid w:val="00516765"/>
    <w:rsid w:val="00543EC1"/>
    <w:rsid w:val="00546AAF"/>
    <w:rsid w:val="00586EE8"/>
    <w:rsid w:val="00590653"/>
    <w:rsid w:val="005A1C4E"/>
    <w:rsid w:val="005D3295"/>
    <w:rsid w:val="0060104E"/>
    <w:rsid w:val="00610924"/>
    <w:rsid w:val="00620BC1"/>
    <w:rsid w:val="00637EE8"/>
    <w:rsid w:val="006615FC"/>
    <w:rsid w:val="00674894"/>
    <w:rsid w:val="006C4595"/>
    <w:rsid w:val="006F16A9"/>
    <w:rsid w:val="007E77E0"/>
    <w:rsid w:val="00874FC4"/>
    <w:rsid w:val="008C1481"/>
    <w:rsid w:val="008C1DF2"/>
    <w:rsid w:val="008F4E61"/>
    <w:rsid w:val="00916294"/>
    <w:rsid w:val="00925F27"/>
    <w:rsid w:val="00981E87"/>
    <w:rsid w:val="00993898"/>
    <w:rsid w:val="009D3844"/>
    <w:rsid w:val="009D43ED"/>
    <w:rsid w:val="009F2B1A"/>
    <w:rsid w:val="00A16454"/>
    <w:rsid w:val="00A32214"/>
    <w:rsid w:val="00A533F4"/>
    <w:rsid w:val="00A60A31"/>
    <w:rsid w:val="00A873DF"/>
    <w:rsid w:val="00A94EBF"/>
    <w:rsid w:val="00AF4C71"/>
    <w:rsid w:val="00B13415"/>
    <w:rsid w:val="00BB6E6A"/>
    <w:rsid w:val="00BC2991"/>
    <w:rsid w:val="00BE5B01"/>
    <w:rsid w:val="00C46E88"/>
    <w:rsid w:val="00C5778C"/>
    <w:rsid w:val="00C95646"/>
    <w:rsid w:val="00CA0699"/>
    <w:rsid w:val="00CC1963"/>
    <w:rsid w:val="00CD2271"/>
    <w:rsid w:val="00D032B3"/>
    <w:rsid w:val="00D46199"/>
    <w:rsid w:val="00D545F8"/>
    <w:rsid w:val="00D731E5"/>
    <w:rsid w:val="00DA628C"/>
    <w:rsid w:val="00DC7B6E"/>
    <w:rsid w:val="00DE5875"/>
    <w:rsid w:val="00E04CFB"/>
    <w:rsid w:val="00E06D58"/>
    <w:rsid w:val="00E22B63"/>
    <w:rsid w:val="00E513EF"/>
    <w:rsid w:val="00E64FF5"/>
    <w:rsid w:val="00E732E6"/>
    <w:rsid w:val="00EA1388"/>
    <w:rsid w:val="00EA6C9E"/>
    <w:rsid w:val="00EE4248"/>
    <w:rsid w:val="00F01290"/>
    <w:rsid w:val="00F147BE"/>
    <w:rsid w:val="00FC4BB0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D31"/>
  <w15:chartTrackingRefBased/>
  <w15:docId w15:val="{D02B7127-85E2-41CC-B317-82F510B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C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C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C4E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748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2</cp:revision>
  <cp:lastPrinted>2025-06-27T09:51:00Z</cp:lastPrinted>
  <dcterms:created xsi:type="dcterms:W3CDTF">2025-06-30T10:35:00Z</dcterms:created>
  <dcterms:modified xsi:type="dcterms:W3CDTF">2025-06-30T10:35:00Z</dcterms:modified>
</cp:coreProperties>
</file>